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0CFF3" w14:textId="02A278AD" w:rsidR="009F3F5F" w:rsidRDefault="0091371A">
      <w:pPr>
        <w:rPr>
          <w:b/>
          <w:bCs/>
          <w:sz w:val="28"/>
          <w:szCs w:val="28"/>
        </w:rPr>
      </w:pPr>
      <w:r w:rsidRPr="00803656">
        <w:rPr>
          <w:b/>
          <w:bCs/>
          <w:sz w:val="28"/>
          <w:szCs w:val="28"/>
        </w:rPr>
        <w:t xml:space="preserve">A culpa não é do </w:t>
      </w:r>
      <w:r w:rsidR="006C5DDD">
        <w:rPr>
          <w:b/>
          <w:bCs/>
          <w:sz w:val="28"/>
          <w:szCs w:val="28"/>
        </w:rPr>
        <w:t>o</w:t>
      </w:r>
      <w:r w:rsidRPr="00803656">
        <w:rPr>
          <w:b/>
          <w:bCs/>
          <w:sz w:val="28"/>
          <w:szCs w:val="28"/>
        </w:rPr>
        <w:t>nline</w:t>
      </w:r>
    </w:p>
    <w:p w14:paraId="5086D0F1" w14:textId="05CAEF44" w:rsidR="00803656" w:rsidRPr="00E81746" w:rsidRDefault="006C5DDD">
      <w:pPr>
        <w:rPr>
          <w:b/>
          <w:bCs/>
          <w:i/>
          <w:iCs/>
          <w:sz w:val="28"/>
          <w:szCs w:val="28"/>
        </w:rPr>
      </w:pPr>
      <w:r w:rsidRPr="00E81746">
        <w:rPr>
          <w:b/>
          <w:bCs/>
          <w:i/>
          <w:iCs/>
          <w:sz w:val="28"/>
          <w:szCs w:val="28"/>
        </w:rPr>
        <w:t xml:space="preserve">Contradições na educação evidenciadas pela crise atual </w:t>
      </w:r>
    </w:p>
    <w:p w14:paraId="1F1E9835" w14:textId="77777777" w:rsidR="00E81746" w:rsidRPr="00E81746" w:rsidRDefault="00E81746" w:rsidP="00B90233">
      <w:pPr>
        <w:spacing w:after="0" w:line="240" w:lineRule="auto"/>
        <w:rPr>
          <w:b/>
          <w:bCs/>
          <w:sz w:val="24"/>
          <w:szCs w:val="24"/>
        </w:rPr>
      </w:pPr>
      <w:r w:rsidRPr="00E81746">
        <w:rPr>
          <w:b/>
          <w:bCs/>
          <w:sz w:val="24"/>
          <w:szCs w:val="24"/>
        </w:rPr>
        <w:t>José Moran</w:t>
      </w:r>
    </w:p>
    <w:p w14:paraId="4E4D6CFD" w14:textId="0B5B030D" w:rsidR="00B90233" w:rsidRDefault="00E81746" w:rsidP="00B90233">
      <w:pPr>
        <w:spacing w:after="0" w:line="240" w:lineRule="auto"/>
        <w:rPr>
          <w:bCs/>
        </w:rPr>
      </w:pPr>
      <w:r w:rsidRPr="00E81746">
        <w:rPr>
          <w:bCs/>
        </w:rPr>
        <w:t xml:space="preserve">Educador e </w:t>
      </w:r>
      <w:r w:rsidR="00B90233">
        <w:rPr>
          <w:bCs/>
        </w:rPr>
        <w:t>d</w:t>
      </w:r>
      <w:r w:rsidR="00B90233" w:rsidRPr="00B90233">
        <w:rPr>
          <w:bCs/>
        </w:rPr>
        <w:t>esigner de ecossistemas inovadores na Educação</w:t>
      </w:r>
    </w:p>
    <w:p w14:paraId="38534403" w14:textId="764BA031" w:rsidR="009F3F5F" w:rsidRDefault="00E81746" w:rsidP="00B90233">
      <w:pPr>
        <w:spacing w:after="0" w:line="240" w:lineRule="auto"/>
      </w:pPr>
      <w:r w:rsidRPr="00E81746">
        <w:rPr>
          <w:bCs/>
        </w:rPr>
        <w:t xml:space="preserve">Blog </w:t>
      </w:r>
      <w:hyperlink r:id="rId4" w:history="1">
        <w:r w:rsidRPr="00E81746">
          <w:rPr>
            <w:rStyle w:val="Hyperlink"/>
            <w:bCs/>
          </w:rPr>
          <w:t>Educação Transformadora</w:t>
        </w:r>
      </w:hyperlink>
    </w:p>
    <w:p w14:paraId="2C648EE2" w14:textId="77777777" w:rsidR="00E81746" w:rsidRDefault="00E81746"/>
    <w:p w14:paraId="6876D374" w14:textId="5785BFF9" w:rsidR="009F3F5F" w:rsidRDefault="009F3F5F">
      <w:r>
        <w:t>Tenho participado de discussões</w:t>
      </w:r>
      <w:r w:rsidR="008D4AAB">
        <w:t xml:space="preserve"> e ouvido críticas</w:t>
      </w:r>
      <w:r>
        <w:t xml:space="preserve"> ao </w:t>
      </w:r>
      <w:r w:rsidR="002B7291">
        <w:t xml:space="preserve">ambiente </w:t>
      </w:r>
      <w:r>
        <w:t xml:space="preserve">online como espaço inadequado para ensinar e </w:t>
      </w:r>
      <w:r w:rsidR="002B7291">
        <w:t>a</w:t>
      </w:r>
      <w:r>
        <w:t xml:space="preserve">prender. </w:t>
      </w:r>
      <w:bookmarkStart w:id="0" w:name="_Hlk43549296"/>
      <w:r>
        <w:t>Muitos professores estão estressados e muitos estudantes continuam insatisfeitos. Há uma nostalgia</w:t>
      </w:r>
      <w:r w:rsidR="00B90233">
        <w:t xml:space="preserve"> – em muitos -</w:t>
      </w:r>
      <w:r>
        <w:t xml:space="preserve"> </w:t>
      </w:r>
      <w:r w:rsidR="00B90233">
        <w:t>pela</w:t>
      </w:r>
      <w:r>
        <w:t xml:space="preserve"> volta para o espaço seguro da sala de aula</w:t>
      </w:r>
      <w:r w:rsidR="00E86532">
        <w:t>,</w:t>
      </w:r>
      <w:r>
        <w:t xml:space="preserve"> </w:t>
      </w:r>
      <w:r w:rsidR="00B90233">
        <w:t xml:space="preserve">que garante a aprendizagem plena, enquanto que </w:t>
      </w:r>
      <w:r w:rsidR="00E86532">
        <w:t xml:space="preserve">o </w:t>
      </w:r>
      <w:r>
        <w:t xml:space="preserve">online </w:t>
      </w:r>
      <w:r w:rsidR="00B90233">
        <w:t>seria</w:t>
      </w:r>
      <w:r>
        <w:t xml:space="preserve"> um espaço precário, incompleto</w:t>
      </w:r>
      <w:r w:rsidR="008D4AAB">
        <w:t>, provisório</w:t>
      </w:r>
      <w:r>
        <w:t xml:space="preserve">. </w:t>
      </w:r>
    </w:p>
    <w:p w14:paraId="1B0D49D9" w14:textId="2BB570B7" w:rsidR="002B7291" w:rsidRPr="008502DE" w:rsidRDefault="009F3F5F">
      <w:pPr>
        <w:rPr>
          <w:b/>
          <w:bCs/>
        </w:rPr>
      </w:pPr>
      <w:r w:rsidRPr="008502DE">
        <w:rPr>
          <w:b/>
          <w:bCs/>
        </w:rPr>
        <w:t xml:space="preserve">O problema não está em aprendermos </w:t>
      </w:r>
      <w:r w:rsidR="00B90233" w:rsidRPr="008502DE">
        <w:rPr>
          <w:b/>
          <w:bCs/>
        </w:rPr>
        <w:t xml:space="preserve">ou não </w:t>
      </w:r>
      <w:r w:rsidRPr="008502DE">
        <w:rPr>
          <w:b/>
          <w:bCs/>
        </w:rPr>
        <w:t xml:space="preserve">em plataformas online. O que está revelando este período é que a maior parte das escolas </w:t>
      </w:r>
      <w:r w:rsidR="008D4AAB" w:rsidRPr="008502DE">
        <w:rPr>
          <w:b/>
          <w:bCs/>
        </w:rPr>
        <w:t xml:space="preserve">vem </w:t>
      </w:r>
      <w:r w:rsidRPr="008502DE">
        <w:rPr>
          <w:b/>
          <w:bCs/>
        </w:rPr>
        <w:t>ensinando de uma forma inadequada</w:t>
      </w:r>
      <w:r w:rsidR="008D4AAB" w:rsidRPr="008502DE">
        <w:rPr>
          <w:b/>
          <w:bCs/>
        </w:rPr>
        <w:t xml:space="preserve">, muito conteudista, dependente do professor, </w:t>
      </w:r>
      <w:r w:rsidR="002B7291" w:rsidRPr="008502DE">
        <w:rPr>
          <w:b/>
          <w:bCs/>
        </w:rPr>
        <w:t>com pouco envolvimento, participação e criatividade dos estudantes.</w:t>
      </w:r>
    </w:p>
    <w:p w14:paraId="150B5F07" w14:textId="6D85AEE2" w:rsidR="009F3F5F" w:rsidRDefault="000B2100">
      <w:bookmarkStart w:id="1" w:name="_Hlk43549166"/>
      <w:bookmarkEnd w:id="0"/>
      <w:r>
        <w:t>O problema não está no online</w:t>
      </w:r>
      <w:r w:rsidR="00B90233">
        <w:t xml:space="preserve">; </w:t>
      </w:r>
      <w:r>
        <w:t>está na falta de autonomia na formação de cada estudante, na deficiência de domínio das competências básicas (saber pesquisar, analisar, avaliar...) e também na gestão paternalística das aulas, da forma de ensinar</w:t>
      </w:r>
      <w:r w:rsidR="00B90233">
        <w:t xml:space="preserve">: </w:t>
      </w:r>
      <w:r w:rsidR="002B7291">
        <w:t>Tudo é dado pronto, como receita fechada</w:t>
      </w:r>
      <w:r>
        <w:t xml:space="preserve">, </w:t>
      </w:r>
      <w:r w:rsidR="002B7291">
        <w:t xml:space="preserve">prato feito, </w:t>
      </w:r>
      <w:r>
        <w:t xml:space="preserve">com </w:t>
      </w:r>
      <w:r w:rsidR="002B7291">
        <w:t>pouca autonomia</w:t>
      </w:r>
      <w:r>
        <w:t xml:space="preserve">, participação e envolvimento dos </w:t>
      </w:r>
      <w:r w:rsidR="002B7291">
        <w:t xml:space="preserve">aprendizes. </w:t>
      </w:r>
    </w:p>
    <w:bookmarkEnd w:id="1"/>
    <w:p w14:paraId="3803ABB4" w14:textId="22724CB1" w:rsidR="002B7291" w:rsidRDefault="000B2100">
      <w:r>
        <w:t xml:space="preserve">O online não é solução nem problema, é um ambiente que permite tanto a transmissão como a experimentação, com algumas adaptações. </w:t>
      </w:r>
      <w:r w:rsidR="002B7291">
        <w:t xml:space="preserve">Escolas e universidades que estimulam o protagonismo do aluno, que trabalham com desafios se adaptaram rapidamente ao online, incentivando o aluno-pesquisador, a personalização, atividades em grupo. </w:t>
      </w:r>
      <w:r>
        <w:t xml:space="preserve">Mas </w:t>
      </w:r>
      <w:r w:rsidR="002B7291">
        <w:t xml:space="preserve">professores que </w:t>
      </w:r>
      <w:r>
        <w:t xml:space="preserve">privilegiam </w:t>
      </w:r>
      <w:r w:rsidR="002B7291">
        <w:t>a transmissão de conteúdo, torna</w:t>
      </w:r>
      <w:r>
        <w:t xml:space="preserve">m o processo </w:t>
      </w:r>
      <w:r w:rsidR="002B7291">
        <w:t>cansativo</w:t>
      </w:r>
      <w:r>
        <w:t>,</w:t>
      </w:r>
      <w:r w:rsidR="002B7291">
        <w:t xml:space="preserve"> insuportável </w:t>
      </w:r>
      <w:r>
        <w:t xml:space="preserve">e pouco produtivo </w:t>
      </w:r>
      <w:r w:rsidR="002B7291">
        <w:t xml:space="preserve">para todos. </w:t>
      </w:r>
      <w:r w:rsidR="006A162D">
        <w:t xml:space="preserve"> </w:t>
      </w:r>
      <w:r>
        <w:t xml:space="preserve">O problema não está no online, está em privilegiar a transmissão de informações longas, quando é possível combinar informações curtas, atraentes com desafios, projetos, criatividade.  Escolas e docentes que vinham trabalhando com desafios, experimentação e projetos no presencial tem encontrado plataformas e aplicativos </w:t>
      </w:r>
      <w:r w:rsidR="00DF5725">
        <w:t>digitai</w:t>
      </w:r>
      <w:r w:rsidR="006A162D">
        <w:t xml:space="preserve">s que combinam os </w:t>
      </w:r>
      <w:r w:rsidR="00DF5725">
        <w:t>itinerários</w:t>
      </w:r>
      <w:r w:rsidR="006A162D">
        <w:t xml:space="preserve"> pessoais</w:t>
      </w:r>
      <w:r w:rsidR="00DF5725">
        <w:t xml:space="preserve"> (com flexibilidade de tempos e escolhas)</w:t>
      </w:r>
      <w:r w:rsidR="006A162D">
        <w:t xml:space="preserve">, as atividades </w:t>
      </w:r>
      <w:r w:rsidR="00DF5725">
        <w:t>diversificadas em</w:t>
      </w:r>
      <w:r w:rsidR="006A162D">
        <w:t xml:space="preserve"> grupo e as de compartilhamento síncrono entre todos. </w:t>
      </w:r>
    </w:p>
    <w:p w14:paraId="2B631C5C" w14:textId="580A6E3D" w:rsidR="008D490A" w:rsidRDefault="00384ECA">
      <w:r w:rsidRPr="008502DE">
        <w:rPr>
          <w:b/>
          <w:bCs/>
        </w:rPr>
        <w:t>Encontramo</w:t>
      </w:r>
      <w:r w:rsidR="006A162D" w:rsidRPr="008502DE">
        <w:rPr>
          <w:b/>
          <w:bCs/>
        </w:rPr>
        <w:t>s também problemas no online</w:t>
      </w:r>
      <w:r w:rsidR="006A162D">
        <w:t xml:space="preserve">. Os laboratórios virtuais </w:t>
      </w:r>
      <w:r w:rsidR="00DF5725">
        <w:t xml:space="preserve">3-D e com realidade aumentada trazem soluções muito poderosas para simulação, imersão, aprendizagem compartilhada a distância, a um custo baixo, mas </w:t>
      </w:r>
      <w:r w:rsidR="008D490A">
        <w:t xml:space="preserve">que </w:t>
      </w:r>
      <w:r w:rsidR="00DF5725">
        <w:t xml:space="preserve">precisam ser complementadas com experimentações de campo, com contato </w:t>
      </w:r>
      <w:r w:rsidR="008D490A">
        <w:t>físico</w:t>
      </w:r>
      <w:r w:rsidR="00DF5725">
        <w:t xml:space="preserve"> em muitos campos profissionais</w:t>
      </w:r>
      <w:r w:rsidR="00DF5725" w:rsidRPr="00DF5725">
        <w:t xml:space="preserve"> </w:t>
      </w:r>
      <w:r w:rsidR="00DF5725">
        <w:t xml:space="preserve">para uma efetiva calibração do desenvolvimento de cada um.  </w:t>
      </w:r>
      <w:r w:rsidR="006A162D">
        <w:t xml:space="preserve">Não basta </w:t>
      </w:r>
      <w:r w:rsidR="00DF5725">
        <w:t>realizar</w:t>
      </w:r>
      <w:r w:rsidR="006A162D">
        <w:t xml:space="preserve"> </w:t>
      </w:r>
      <w:r w:rsidR="008D490A">
        <w:t xml:space="preserve">somente </w:t>
      </w:r>
      <w:r w:rsidR="006A162D">
        <w:t>exercícios em simuladores de voos</w:t>
      </w:r>
      <w:r w:rsidR="008D490A">
        <w:t>;</w:t>
      </w:r>
      <w:r w:rsidR="006A162D">
        <w:t xml:space="preserve"> o estudante precisa</w:t>
      </w:r>
      <w:r w:rsidR="008D490A">
        <w:t xml:space="preserve"> também </w:t>
      </w:r>
      <w:r w:rsidR="006A162D">
        <w:t xml:space="preserve">de voos reais com instrutores. </w:t>
      </w:r>
    </w:p>
    <w:p w14:paraId="0FDCBE84" w14:textId="534C9300" w:rsidR="006A162D" w:rsidRDefault="008D490A">
      <w:r>
        <w:t>P</w:t>
      </w:r>
      <w:r w:rsidR="008244CD">
        <w:t xml:space="preserve">or outro lado, </w:t>
      </w:r>
      <w:r w:rsidR="008244CD" w:rsidRPr="007C68C1">
        <w:rPr>
          <w:b/>
          <w:bCs/>
        </w:rPr>
        <w:t>este período longo de ida forçada para o digital revelou que podemos aprender e ensinar de forma muito ativa, diversificada, personalizada</w:t>
      </w:r>
      <w:r w:rsidRPr="007C68C1">
        <w:rPr>
          <w:b/>
          <w:bCs/>
        </w:rPr>
        <w:t>, misturada</w:t>
      </w:r>
      <w:r>
        <w:t xml:space="preserve">. </w:t>
      </w:r>
      <w:r w:rsidR="008244CD">
        <w:t xml:space="preserve"> As crianças precisam conviver juntas</w:t>
      </w:r>
      <w:r w:rsidR="009F6189">
        <w:t xml:space="preserve">, com </w:t>
      </w:r>
      <w:r w:rsidR="008244CD">
        <w:t>tutoria próxima. Mas que</w:t>
      </w:r>
      <w:r>
        <w:t>m</w:t>
      </w:r>
      <w:r w:rsidR="008244CD">
        <w:t xml:space="preserve"> já tem um domínio </w:t>
      </w:r>
      <w:r>
        <w:t>básico</w:t>
      </w:r>
      <w:r w:rsidR="008244CD">
        <w:t xml:space="preserve"> da língua, da escrita</w:t>
      </w:r>
      <w:r>
        <w:t xml:space="preserve">, da linguagem dos números e </w:t>
      </w:r>
      <w:r w:rsidR="008244CD">
        <w:t>computacional pode</w:t>
      </w:r>
      <w:r>
        <w:t xml:space="preserve"> aprender com um design curricular mais flexível, </w:t>
      </w:r>
      <w:r w:rsidR="00EB5828">
        <w:t xml:space="preserve">personalizado, </w:t>
      </w:r>
      <w:r w:rsidR="009F6189">
        <w:t>que equilibre as</w:t>
      </w:r>
      <w:r w:rsidR="00EB5828">
        <w:t xml:space="preserve"> diversas formas de presença física e digital</w:t>
      </w:r>
      <w:r w:rsidR="009F6189">
        <w:t>;</w:t>
      </w:r>
      <w:r w:rsidR="00EB5828">
        <w:t xml:space="preserve">  espaços, tempos e múltiplas formas de aprender e de avaliação</w:t>
      </w:r>
      <w:r w:rsidR="008244CD">
        <w:t xml:space="preserve"> para </w:t>
      </w:r>
      <w:r w:rsidR="008244CD">
        <w:lastRenderedPageBreak/>
        <w:t>desenvolver as competências necessárias hoje</w:t>
      </w:r>
      <w:r w:rsidR="009F6189">
        <w:t xml:space="preserve"> como</w:t>
      </w:r>
      <w:r w:rsidR="008244CD">
        <w:t xml:space="preserve"> autonomia, colaboração, resiliência</w:t>
      </w:r>
      <w:r w:rsidR="009F6189">
        <w:t xml:space="preserve"> e</w:t>
      </w:r>
      <w:r w:rsidR="008244CD">
        <w:t xml:space="preserve"> criatividade.</w:t>
      </w:r>
    </w:p>
    <w:p w14:paraId="7E5F97DA" w14:textId="7D59695F" w:rsidR="008244CD" w:rsidRDefault="008244CD">
      <w:r w:rsidRPr="008502DE">
        <w:rPr>
          <w:b/>
          <w:bCs/>
        </w:rPr>
        <w:t xml:space="preserve">Este </w:t>
      </w:r>
      <w:r w:rsidR="00E85188" w:rsidRPr="008502DE">
        <w:rPr>
          <w:b/>
          <w:bCs/>
        </w:rPr>
        <w:t>período</w:t>
      </w:r>
      <w:r w:rsidRPr="008502DE">
        <w:rPr>
          <w:b/>
          <w:bCs/>
        </w:rPr>
        <w:t xml:space="preserve"> escancarou </w:t>
      </w:r>
      <w:r w:rsidR="006E632F" w:rsidRPr="008502DE">
        <w:rPr>
          <w:b/>
          <w:bCs/>
        </w:rPr>
        <w:t xml:space="preserve">também </w:t>
      </w:r>
      <w:r w:rsidRPr="008502DE">
        <w:rPr>
          <w:b/>
          <w:bCs/>
        </w:rPr>
        <w:t>a</w:t>
      </w:r>
      <w:r>
        <w:t xml:space="preserve"> </w:t>
      </w:r>
      <w:r w:rsidRPr="008502DE">
        <w:rPr>
          <w:b/>
          <w:bCs/>
        </w:rPr>
        <w:t xml:space="preserve">extrema </w:t>
      </w:r>
      <w:r w:rsidR="00E85188" w:rsidRPr="008502DE">
        <w:rPr>
          <w:b/>
          <w:bCs/>
        </w:rPr>
        <w:t>desigualdade</w:t>
      </w:r>
      <w:r>
        <w:t xml:space="preserve"> de acesso ao digital</w:t>
      </w:r>
      <w:r w:rsidR="006E632F">
        <w:t xml:space="preserve"> e</w:t>
      </w:r>
      <w:r>
        <w:t xml:space="preserve"> d</w:t>
      </w:r>
      <w:r w:rsidR="006E632F">
        <w:t>e</w:t>
      </w:r>
      <w:r>
        <w:t xml:space="preserve"> condições de estudo e pesquisa </w:t>
      </w:r>
      <w:r w:rsidR="006E632F">
        <w:t xml:space="preserve">na </w:t>
      </w:r>
      <w:r w:rsidR="00E85188">
        <w:t>maioria</w:t>
      </w:r>
      <w:r>
        <w:t xml:space="preserve"> </w:t>
      </w:r>
      <w:r w:rsidR="006E632F">
        <w:t>das residências. Reforçou a</w:t>
      </w:r>
      <w:r>
        <w:t xml:space="preserve"> necessidade de termos uma política </w:t>
      </w:r>
      <w:r w:rsidR="006E632F">
        <w:t xml:space="preserve">pública </w:t>
      </w:r>
      <w:r>
        <w:t xml:space="preserve">que agilize </w:t>
      </w:r>
      <w:r w:rsidR="009A49E1">
        <w:t>a infraestrutura digital n</w:t>
      </w:r>
      <w:r>
        <w:t xml:space="preserve">as escolas, a formação docente em competências digitais e </w:t>
      </w:r>
      <w:r w:rsidRPr="007C68C1">
        <w:rPr>
          <w:b/>
          <w:bCs/>
        </w:rPr>
        <w:t xml:space="preserve">que o acesso individual e familiar </w:t>
      </w:r>
      <w:r w:rsidR="00E85188" w:rsidRPr="007C68C1">
        <w:rPr>
          <w:b/>
          <w:bCs/>
        </w:rPr>
        <w:t xml:space="preserve">à Internet </w:t>
      </w:r>
      <w:r w:rsidRPr="007C68C1">
        <w:rPr>
          <w:b/>
          <w:bCs/>
        </w:rPr>
        <w:t>seja considerado um direito fundamental do século XX</w:t>
      </w:r>
      <w:r w:rsidR="00E85188" w:rsidRPr="007C68C1">
        <w:rPr>
          <w:b/>
          <w:bCs/>
        </w:rPr>
        <w:t>I</w:t>
      </w:r>
      <w:r w:rsidR="00E85188">
        <w:t xml:space="preserve"> </w:t>
      </w:r>
      <w:r w:rsidR="009A49E1">
        <w:t xml:space="preserve">como </w:t>
      </w:r>
      <w:r w:rsidR="00E85188">
        <w:t>ter água, esgoto e energia</w:t>
      </w:r>
      <w:r>
        <w:t xml:space="preserve">. Ensinar e aprender hoje sem o digital é privar os estudantes de </w:t>
      </w:r>
      <w:r w:rsidR="00E85188">
        <w:t xml:space="preserve">oportunidades ricas para vivenciar dimensões importantes para </w:t>
      </w:r>
      <w:r w:rsidR="009A49E1">
        <w:t>sua</w:t>
      </w:r>
      <w:r w:rsidR="00E85188">
        <w:t xml:space="preserve"> vida pessoal, profissional e social. </w:t>
      </w:r>
    </w:p>
    <w:p w14:paraId="35C1B1C1" w14:textId="0927B801" w:rsidR="00130321" w:rsidRDefault="00130321" w:rsidP="00130321">
      <w:r>
        <w:t xml:space="preserve">É urgente agora o compartilhamento e análise de </w:t>
      </w:r>
      <w:r w:rsidRPr="008502DE">
        <w:rPr>
          <w:b/>
          <w:bCs/>
        </w:rPr>
        <w:t>como integrar todos os ambientes, estratégias de ensino e aprendizagem de forma otimizada em cada etapa da aprendizagem</w:t>
      </w:r>
      <w:r>
        <w:t xml:space="preserve"> e de acordo com as necessidades de cada um, de cada escola, região. O digital não é uma panaceia, mas um componente fundamental da vida moderna, que afeta todas as dimensões da nossa existência (trabalho remoto, compras online, inserção em redes e comunidades de interesse e de práticas...).</w:t>
      </w:r>
    </w:p>
    <w:p w14:paraId="53CAC206" w14:textId="7C72B7ED" w:rsidR="00EB0BE5" w:rsidRDefault="00EB0BE5" w:rsidP="00130321">
      <w:r w:rsidRPr="00EB0BE5">
        <w:t>A partir de agora os modelos híbridos se tornarão muito mais fortes, com maior integração entre a presença física e a digital, momentos síncronos e assíncronos. Precisamos ampliar a discussão e divulgação das formas de visibilizar a aprendizagem também nos espaços digitais, com as possibilidades que as plataformas oferecem - principalmente os e-portfólios- de registro, compartilhamento, observação da avaliação de cada estudante, avaliação entre pares e autoavaliação. A inteligência artificial começa a contribuir para conhecer as características de como cada estudante aprende, ajudar no desenho de itinerários formativos e sugerir alternativas personalizadas</w:t>
      </w:r>
    </w:p>
    <w:p w14:paraId="55CCAF03" w14:textId="62B52FCC" w:rsidR="00803656" w:rsidRPr="00803656" w:rsidRDefault="009A49E1" w:rsidP="00803656">
      <w:r>
        <w:t>São muitos os desafios na educação, em ambientes presenciais e digitais, n</w:t>
      </w:r>
      <w:r w:rsidR="00803656" w:rsidRPr="00803656">
        <w:t>um cenário tão complexo e carregado de incertezas</w:t>
      </w:r>
      <w:r w:rsidRPr="007C68C1">
        <w:rPr>
          <w:b/>
          <w:bCs/>
        </w:rPr>
        <w:t xml:space="preserve">. </w:t>
      </w:r>
      <w:r w:rsidR="00803656" w:rsidRPr="00803656">
        <w:rPr>
          <w:b/>
          <w:bCs/>
        </w:rPr>
        <w:t xml:space="preserve"> </w:t>
      </w:r>
      <w:r w:rsidR="00384ECA" w:rsidRPr="007C68C1">
        <w:rPr>
          <w:b/>
          <w:bCs/>
        </w:rPr>
        <w:t xml:space="preserve">É prioritário </w:t>
      </w:r>
      <w:r w:rsidR="00C17057" w:rsidRPr="007C68C1">
        <w:rPr>
          <w:b/>
          <w:bCs/>
        </w:rPr>
        <w:t>dar ênfase</w:t>
      </w:r>
      <w:r w:rsidR="00384ECA" w:rsidRPr="007C68C1">
        <w:rPr>
          <w:b/>
          <w:bCs/>
        </w:rPr>
        <w:t xml:space="preserve"> e vivenciar </w:t>
      </w:r>
      <w:r w:rsidR="00803656" w:rsidRPr="00803656">
        <w:rPr>
          <w:b/>
          <w:bCs/>
        </w:rPr>
        <w:t>valores humanos</w:t>
      </w:r>
      <w:r w:rsidRPr="007C68C1">
        <w:rPr>
          <w:b/>
          <w:bCs/>
        </w:rPr>
        <w:t xml:space="preserve"> </w:t>
      </w:r>
      <w:r w:rsidR="00384ECA" w:rsidRPr="007C68C1">
        <w:rPr>
          <w:b/>
          <w:bCs/>
        </w:rPr>
        <w:t>fundamentais</w:t>
      </w:r>
      <w:r w:rsidR="00C17057" w:rsidRPr="007C68C1">
        <w:rPr>
          <w:b/>
          <w:bCs/>
        </w:rPr>
        <w:t xml:space="preserve">. </w:t>
      </w:r>
      <w:r w:rsidR="00803656" w:rsidRPr="00803656">
        <w:rPr>
          <w:b/>
          <w:bCs/>
        </w:rPr>
        <w:t xml:space="preserve"> Educadores, </w:t>
      </w:r>
      <w:r w:rsidR="00C17057" w:rsidRPr="007C68C1">
        <w:rPr>
          <w:b/>
          <w:bCs/>
        </w:rPr>
        <w:t xml:space="preserve">gestores, estudantes </w:t>
      </w:r>
      <w:r w:rsidR="00803656" w:rsidRPr="00803656">
        <w:rPr>
          <w:b/>
          <w:bCs/>
        </w:rPr>
        <w:t xml:space="preserve">e famílias precisam insistir em construir relações inclusivas, </w:t>
      </w:r>
      <w:r w:rsidR="00384ECA" w:rsidRPr="007C68C1">
        <w:rPr>
          <w:b/>
          <w:bCs/>
        </w:rPr>
        <w:t xml:space="preserve">de afeto, </w:t>
      </w:r>
      <w:r w:rsidR="00C17057" w:rsidRPr="007C68C1">
        <w:rPr>
          <w:b/>
          <w:bCs/>
        </w:rPr>
        <w:t xml:space="preserve">de conhecimento, </w:t>
      </w:r>
      <w:r w:rsidR="00803656" w:rsidRPr="00803656">
        <w:rPr>
          <w:b/>
          <w:bCs/>
        </w:rPr>
        <w:t>abertas ao diálogo, a partir de questões reais,</w:t>
      </w:r>
      <w:r w:rsidR="00803656" w:rsidRPr="00803656">
        <w:t xml:space="preserve"> de experimentação, pesquisa</w:t>
      </w:r>
      <w:r w:rsidR="00C17057">
        <w:t xml:space="preserve">, de projetos socialmente relevantes onde os estudantes sejam protagonistas e utilizem todos os </w:t>
      </w:r>
      <w:r w:rsidR="00803656" w:rsidRPr="00803656">
        <w:t>meios e tecnologias possíveis.</w:t>
      </w:r>
    </w:p>
    <w:p w14:paraId="74B9B92E" w14:textId="77777777" w:rsidR="00803656" w:rsidRPr="00803656" w:rsidRDefault="00803656" w:rsidP="00803656">
      <w:r w:rsidRPr="00803656">
        <w:t>Temos que rever o currículo neste período, com maior autonomia docente e intenso compartilhamento de experiências, dificuldades, formas de engajar os estudantes através das diversas plataformas e aplicativos digitais, mas também da criatividade em chegar aos mais carentes com roteiros ativos e criativos impressos, sonoros e audiovisuais adequados para cada necessidade.</w:t>
      </w:r>
    </w:p>
    <w:p w14:paraId="2551D7C9" w14:textId="4CB09056" w:rsidR="00803656" w:rsidRPr="00803656" w:rsidRDefault="00803656" w:rsidP="00803656">
      <w:r w:rsidRPr="00803656">
        <w:t xml:space="preserve">Num horizonte de crises em todos os campos, que tendem a se agravar, é de capital importância que </w:t>
      </w:r>
      <w:r w:rsidRPr="00803656">
        <w:rPr>
          <w:b/>
          <w:bCs/>
        </w:rPr>
        <w:t>educadores e gestores sejam os impulsionadores da esperança, de valores humanos, de caminhos que inspirem projetos relevantes</w:t>
      </w:r>
      <w:r w:rsidRPr="00803656">
        <w:t xml:space="preserve">. Todo o conteúdo precisa ser </w:t>
      </w:r>
      <w:r w:rsidR="00130321">
        <w:t>relevante</w:t>
      </w:r>
      <w:r w:rsidRPr="00803656">
        <w:t xml:space="preserve">, ligado à vida, trabalhado em relação estreita com atividades criativas e empreendedoras. Vai ficando cada vez mais evidente que podemos aprender de múltiplas formas, em todos os espaços e em tempos diferentes. </w:t>
      </w:r>
    </w:p>
    <w:p w14:paraId="4FCFFAD5" w14:textId="77777777" w:rsidR="00803656" w:rsidRPr="00803656" w:rsidRDefault="00803656" w:rsidP="00803656">
      <w:r w:rsidRPr="00803656">
        <w:t xml:space="preserve">Precisamos avançar rapidamente no redesenho de projetos educacionais que sejam flexíveis, de qualidade, de custo menor e de resultados mais rápidos e ágeis. Ao mesmo tempo que fazemos as </w:t>
      </w:r>
      <w:r w:rsidRPr="00803656">
        <w:rPr>
          <w:b/>
          <w:bCs/>
        </w:rPr>
        <w:t>mudanças possíveis agora</w:t>
      </w:r>
      <w:r w:rsidRPr="00803656">
        <w:t xml:space="preserve">, neste período de transição, é importante </w:t>
      </w:r>
      <w:r w:rsidRPr="00803656">
        <w:rPr>
          <w:b/>
          <w:bCs/>
        </w:rPr>
        <w:t>definir um projeto estratégico de transformação no médio prazo</w:t>
      </w:r>
      <w:r w:rsidRPr="00803656">
        <w:t xml:space="preserve"> das escolas e instituições de ensino </w:t>
      </w:r>
      <w:r w:rsidRPr="00803656">
        <w:lastRenderedPageBreak/>
        <w:t xml:space="preserve">superior para que realmente sejam modernas, atraentes, envolvente e relevantes nos próximos anos. </w:t>
      </w:r>
    </w:p>
    <w:p w14:paraId="5DFD887F" w14:textId="77777777" w:rsidR="00803656" w:rsidRDefault="00803656"/>
    <w:p w14:paraId="22B8EC97" w14:textId="77777777" w:rsidR="00803656" w:rsidRDefault="00803656"/>
    <w:p w14:paraId="5B1A2147" w14:textId="77777777" w:rsidR="006A162D" w:rsidRDefault="006A162D"/>
    <w:p w14:paraId="54593F0E" w14:textId="77777777" w:rsidR="009F3F5F" w:rsidRDefault="009F3F5F"/>
    <w:sectPr w:rsidR="009F3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5F"/>
    <w:rsid w:val="000B2100"/>
    <w:rsid w:val="00130321"/>
    <w:rsid w:val="001A41EE"/>
    <w:rsid w:val="002B7291"/>
    <w:rsid w:val="00384ECA"/>
    <w:rsid w:val="006A162D"/>
    <w:rsid w:val="006C5DDD"/>
    <w:rsid w:val="006E632F"/>
    <w:rsid w:val="007C68C1"/>
    <w:rsid w:val="00803656"/>
    <w:rsid w:val="008244CD"/>
    <w:rsid w:val="008502DE"/>
    <w:rsid w:val="008D490A"/>
    <w:rsid w:val="008D4AAB"/>
    <w:rsid w:val="0091371A"/>
    <w:rsid w:val="009A49E1"/>
    <w:rsid w:val="009F3F5F"/>
    <w:rsid w:val="009F6189"/>
    <w:rsid w:val="00B90233"/>
    <w:rsid w:val="00BE6C0C"/>
    <w:rsid w:val="00C17057"/>
    <w:rsid w:val="00DF5725"/>
    <w:rsid w:val="00E81746"/>
    <w:rsid w:val="00E85188"/>
    <w:rsid w:val="00E86532"/>
    <w:rsid w:val="00EB0BE5"/>
    <w:rsid w:val="00E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480D"/>
  <w15:chartTrackingRefBased/>
  <w15:docId w15:val="{087062B2-97F4-4C69-B834-49390274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174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1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eca.usp.br/mora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1076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Moran</dc:creator>
  <cp:keywords/>
  <dc:description/>
  <cp:lastModifiedBy>Jose Moran</cp:lastModifiedBy>
  <cp:revision>7</cp:revision>
  <dcterms:created xsi:type="dcterms:W3CDTF">2020-06-20T12:16:00Z</dcterms:created>
  <dcterms:modified xsi:type="dcterms:W3CDTF">2020-06-21T22:27:00Z</dcterms:modified>
</cp:coreProperties>
</file>